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9C1F47" w:rsidRDefault="004300C1" w:rsidP="00F70119">
      <w:pPr>
        <w:spacing w:after="480"/>
        <w:jc w:val="center"/>
        <w:rPr>
          <w:b/>
          <w:sz w:val="26"/>
          <w:szCs w:val="26"/>
        </w:rPr>
      </w:pPr>
      <w:r w:rsidRPr="009C1F47">
        <w:rPr>
          <w:b/>
          <w:sz w:val="26"/>
          <w:szCs w:val="26"/>
        </w:rPr>
        <w:t>Г</w:t>
      </w:r>
      <w:r w:rsidR="0030415C" w:rsidRPr="009C1F47">
        <w:rPr>
          <w:b/>
          <w:sz w:val="26"/>
          <w:szCs w:val="26"/>
        </w:rPr>
        <w:t>рафическо</w:t>
      </w:r>
      <w:r w:rsidRPr="009C1F47">
        <w:rPr>
          <w:b/>
          <w:sz w:val="26"/>
          <w:szCs w:val="26"/>
        </w:rPr>
        <w:t>е</w:t>
      </w:r>
      <w:r w:rsidR="0030415C" w:rsidRPr="009C1F47">
        <w:rPr>
          <w:b/>
          <w:sz w:val="26"/>
          <w:szCs w:val="26"/>
        </w:rPr>
        <w:t xml:space="preserve"> описани</w:t>
      </w:r>
      <w:r w:rsidRPr="009C1F47">
        <w:rPr>
          <w:b/>
          <w:sz w:val="26"/>
          <w:szCs w:val="26"/>
        </w:rPr>
        <w:t>е</w:t>
      </w:r>
      <w:r w:rsidR="0030415C" w:rsidRPr="009C1F47">
        <w:rPr>
          <w:b/>
          <w:sz w:val="26"/>
          <w:szCs w:val="26"/>
        </w:rPr>
        <w:t xml:space="preserve"> местоположения границ </w:t>
      </w:r>
      <w:r w:rsidR="007C1C46" w:rsidRPr="009C1F47">
        <w:rPr>
          <w:b/>
          <w:sz w:val="26"/>
          <w:szCs w:val="26"/>
        </w:rPr>
        <w:t xml:space="preserve">территориальной зоны </w:t>
      </w:r>
      <w:r w:rsidR="009C1F47" w:rsidRPr="009C1F47">
        <w:rPr>
          <w:b/>
          <w:color w:val="000000"/>
          <w:sz w:val="26"/>
          <w:szCs w:val="26"/>
        </w:rPr>
        <w:t>культового значения ОДЗ-6</w:t>
      </w:r>
      <w:r w:rsidR="001A19E4" w:rsidRPr="009C1F47">
        <w:rPr>
          <w:b/>
          <w:sz w:val="26"/>
          <w:szCs w:val="26"/>
        </w:rPr>
        <w:t xml:space="preserve"> </w:t>
      </w:r>
      <w:r w:rsidR="00AB2F18" w:rsidRPr="009C1F47">
        <w:rPr>
          <w:b/>
          <w:sz w:val="26"/>
          <w:szCs w:val="26"/>
        </w:rPr>
        <w:t xml:space="preserve">в границах </w:t>
      </w:r>
      <w:r w:rsidR="009C1F47" w:rsidRPr="009C1F47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9C1F47" w:rsidRPr="009C1F47">
        <w:rPr>
          <w:b/>
          <w:color w:val="000000"/>
          <w:sz w:val="26"/>
          <w:szCs w:val="26"/>
        </w:rPr>
        <w:t>культового значения ОДЗ-6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3012C9" w:rsidRDefault="003012C9" w:rsidP="003012C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012C9">
              <w:rPr>
                <w:sz w:val="26"/>
                <w:szCs w:val="26"/>
              </w:rPr>
              <w:t xml:space="preserve">5 369 </w:t>
            </w:r>
            <w:r w:rsidR="00574FA5" w:rsidRPr="003012C9">
              <w:rPr>
                <w:sz w:val="26"/>
                <w:szCs w:val="26"/>
              </w:rPr>
              <w:t xml:space="preserve">± </w:t>
            </w:r>
            <w:r w:rsidR="00527FEE" w:rsidRPr="003012C9">
              <w:rPr>
                <w:sz w:val="26"/>
                <w:szCs w:val="26"/>
              </w:rPr>
              <w:t>256</w:t>
            </w:r>
            <w:r w:rsidR="00574FA5" w:rsidRPr="003012C9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C77C52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C77C52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C77C52" w:rsidRPr="00C77C52" w:rsidRDefault="00F83946" w:rsidP="00C77C52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C77C52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C77C52" w:rsidRPr="00C77C52">
              <w:rPr>
                <w:b/>
                <w:sz w:val="24"/>
                <w:szCs w:val="24"/>
              </w:rPr>
              <w:t xml:space="preserve">Религиозное использование, </w:t>
            </w:r>
            <w:r w:rsidR="00C77C52" w:rsidRPr="00C77C52">
              <w:rPr>
                <w:bCs/>
                <w:sz w:val="24"/>
                <w:szCs w:val="24"/>
              </w:rPr>
              <w:t>3.7</w:t>
            </w:r>
          </w:p>
          <w:p w:rsidR="00C77C52" w:rsidRPr="00C77C52" w:rsidRDefault="00F83946" w:rsidP="00C77C52">
            <w:pPr>
              <w:adjustRightInd w:val="0"/>
              <w:jc w:val="both"/>
              <w:rPr>
                <w:sz w:val="24"/>
                <w:szCs w:val="24"/>
              </w:rPr>
            </w:pPr>
            <w:bookmarkStart w:id="4" w:name="_Toc500427954"/>
            <w:r w:rsidRPr="00C77C52">
              <w:rPr>
                <w:b/>
                <w:sz w:val="24"/>
                <w:szCs w:val="24"/>
              </w:rPr>
              <w:t xml:space="preserve">2. </w:t>
            </w:r>
            <w:bookmarkEnd w:id="4"/>
            <w:r w:rsidR="00C77C52" w:rsidRPr="00C77C52">
              <w:rPr>
                <w:b/>
                <w:sz w:val="24"/>
                <w:szCs w:val="24"/>
              </w:rPr>
              <w:t xml:space="preserve">Осуществление религиозных обрядов, </w:t>
            </w:r>
            <w:r w:rsidR="00C77C52" w:rsidRPr="00C77C52">
              <w:rPr>
                <w:sz w:val="24"/>
                <w:szCs w:val="24"/>
              </w:rPr>
              <w:t>3.7.1</w:t>
            </w:r>
          </w:p>
          <w:p w:rsidR="00C77C52" w:rsidRPr="00C77C52" w:rsidRDefault="00F83946" w:rsidP="00C77C52">
            <w:pPr>
              <w:adjustRightInd w:val="0"/>
              <w:jc w:val="both"/>
              <w:rPr>
                <w:sz w:val="24"/>
                <w:szCs w:val="24"/>
              </w:rPr>
            </w:pPr>
            <w:bookmarkStart w:id="5" w:name="_Toc500427955"/>
            <w:r w:rsidRPr="00C77C52">
              <w:rPr>
                <w:b/>
                <w:sz w:val="24"/>
                <w:szCs w:val="24"/>
              </w:rPr>
              <w:t xml:space="preserve">3. </w:t>
            </w:r>
            <w:bookmarkEnd w:id="5"/>
            <w:r w:rsidR="00C77C52" w:rsidRPr="00C77C52">
              <w:rPr>
                <w:b/>
                <w:sz w:val="24"/>
                <w:szCs w:val="24"/>
              </w:rPr>
              <w:t xml:space="preserve">Религиозное управление и образование, </w:t>
            </w:r>
            <w:r w:rsidR="00C77C52" w:rsidRPr="00C77C52">
              <w:rPr>
                <w:sz w:val="24"/>
                <w:szCs w:val="24"/>
              </w:rPr>
              <w:t>3.7.2</w:t>
            </w:r>
          </w:p>
          <w:p w:rsidR="00C77C52" w:rsidRPr="00C77C52" w:rsidRDefault="00F83946" w:rsidP="00C77C52">
            <w:pPr>
              <w:jc w:val="both"/>
              <w:rPr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C77C52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C77C52" w:rsidRPr="00C77C52">
              <w:rPr>
                <w:b/>
                <w:sz w:val="24"/>
                <w:szCs w:val="24"/>
              </w:rPr>
              <w:t>Коммунальное обслуживание</w:t>
            </w:r>
            <w:r w:rsidR="00C77C52" w:rsidRPr="00C77C52">
              <w:rPr>
                <w:sz w:val="24"/>
                <w:szCs w:val="24"/>
              </w:rPr>
              <w:t>, 3.1</w:t>
            </w:r>
          </w:p>
          <w:p w:rsidR="00C77C52" w:rsidRPr="00C77C52" w:rsidRDefault="00F83946" w:rsidP="00C77C52">
            <w:pPr>
              <w:pStyle w:val="ConsPlusNormal"/>
              <w:jc w:val="both"/>
              <w:rPr>
                <w:sz w:val="24"/>
                <w:szCs w:val="24"/>
              </w:rPr>
            </w:pPr>
            <w:r w:rsidRPr="00C77C52">
              <w:rPr>
                <w:b/>
                <w:sz w:val="24"/>
                <w:szCs w:val="24"/>
              </w:rPr>
              <w:t xml:space="preserve">5. </w:t>
            </w:r>
            <w:r w:rsidR="00C77C52" w:rsidRPr="00C77C52">
              <w:rPr>
                <w:b/>
                <w:bCs/>
                <w:sz w:val="24"/>
                <w:szCs w:val="24"/>
              </w:rPr>
              <w:t>Историко-культурная деятельность</w:t>
            </w:r>
            <w:r w:rsidR="00C77C52" w:rsidRPr="00C77C52">
              <w:rPr>
                <w:sz w:val="24"/>
                <w:szCs w:val="24"/>
              </w:rPr>
              <w:t>, 9.3</w:t>
            </w:r>
          </w:p>
          <w:p w:rsidR="00C77C52" w:rsidRPr="00C77C52" w:rsidRDefault="00DF5E5B" w:rsidP="00C77C52">
            <w:pPr>
              <w:adjustRightInd w:val="0"/>
              <w:jc w:val="both"/>
              <w:rPr>
                <w:sz w:val="24"/>
                <w:szCs w:val="24"/>
              </w:rPr>
            </w:pPr>
            <w:r w:rsidRPr="00C77C52">
              <w:rPr>
                <w:b/>
                <w:sz w:val="24"/>
                <w:szCs w:val="24"/>
              </w:rPr>
              <w:t xml:space="preserve">6. </w:t>
            </w:r>
            <w:r w:rsidR="00C77C52" w:rsidRPr="00C77C52">
              <w:rPr>
                <w:b/>
                <w:sz w:val="24"/>
                <w:szCs w:val="24"/>
              </w:rPr>
              <w:t xml:space="preserve">Служебные гаражи, </w:t>
            </w:r>
            <w:r w:rsidR="00C77C52" w:rsidRPr="00C77C52">
              <w:rPr>
                <w:sz w:val="24"/>
                <w:szCs w:val="24"/>
              </w:rPr>
              <w:t>4.9</w:t>
            </w:r>
          </w:p>
          <w:p w:rsidR="00C77C52" w:rsidRPr="00C77C52" w:rsidRDefault="00C77C52" w:rsidP="00C77C52">
            <w:pPr>
              <w:jc w:val="both"/>
              <w:rPr>
                <w:sz w:val="24"/>
                <w:szCs w:val="24"/>
              </w:rPr>
            </w:pPr>
            <w:r w:rsidRPr="00C77C52">
              <w:rPr>
                <w:sz w:val="24"/>
                <w:szCs w:val="24"/>
              </w:rPr>
              <w:t>Предельные максимальные размеры земельных участков - 100 кв.м</w:t>
            </w:r>
          </w:p>
          <w:p w:rsidR="00DF5E5B" w:rsidRPr="00C77C52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C77C52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C77C52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A05BAA" w:rsidRPr="00574FA5" w:rsidRDefault="00A05BAA" w:rsidP="00C77C52">
            <w:pPr>
              <w:jc w:val="both"/>
              <w:rPr>
                <w:sz w:val="24"/>
                <w:szCs w:val="24"/>
              </w:rPr>
            </w:pPr>
            <w:r w:rsidRPr="00C77C52">
              <w:rPr>
                <w:sz w:val="24"/>
                <w:szCs w:val="24"/>
              </w:rPr>
              <w:t>7</w:t>
            </w:r>
            <w:r w:rsidR="00F83946" w:rsidRPr="00C77C52">
              <w:rPr>
                <w:sz w:val="24"/>
                <w:szCs w:val="24"/>
              </w:rPr>
              <w:t xml:space="preserve">. </w:t>
            </w:r>
            <w:bookmarkEnd w:id="9"/>
            <w:bookmarkEnd w:id="10"/>
            <w:bookmarkEnd w:id="11"/>
            <w:r w:rsidR="00C77C52" w:rsidRPr="00C77C52">
              <w:rPr>
                <w:b/>
                <w:sz w:val="24"/>
                <w:szCs w:val="24"/>
              </w:rPr>
              <w:t>Магазины</w:t>
            </w:r>
            <w:r w:rsidR="00C77C52" w:rsidRPr="00C77C52">
              <w:rPr>
                <w:sz w:val="24"/>
                <w:szCs w:val="24"/>
              </w:rPr>
              <w:t>, 4.4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C77C52" w:rsidRDefault="00C77C52" w:rsidP="00D85CBC">
      <w:pPr>
        <w:spacing w:before="360" w:after="60"/>
        <w:jc w:val="center"/>
        <w:rPr>
          <w:sz w:val="24"/>
          <w:szCs w:val="24"/>
        </w:rPr>
      </w:pPr>
    </w:p>
    <w:p w:rsidR="00C77C52" w:rsidRDefault="00C77C52" w:rsidP="00D85CBC">
      <w:pPr>
        <w:spacing w:before="360" w:after="60"/>
        <w:jc w:val="center"/>
        <w:rPr>
          <w:sz w:val="24"/>
          <w:szCs w:val="24"/>
        </w:rPr>
      </w:pPr>
    </w:p>
    <w:p w:rsidR="00C77C52" w:rsidRDefault="00C77C52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425"/>
        <w:gridCol w:w="780"/>
        <w:gridCol w:w="559"/>
        <w:gridCol w:w="362"/>
        <w:gridCol w:w="2018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126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A4EF8" w:rsidRDefault="00716749" w:rsidP="004D26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Средняя </w:t>
            </w:r>
            <w:proofErr w:type="spellStart"/>
            <w:r w:rsidRPr="00FA4EF8">
              <w:rPr>
                <w:sz w:val="22"/>
                <w:szCs w:val="22"/>
              </w:rPr>
              <w:t>квадратическая</w:t>
            </w:r>
            <w:proofErr w:type="spellEnd"/>
            <w:r w:rsidRPr="00FA4EF8">
              <w:rPr>
                <w:sz w:val="22"/>
                <w:szCs w:val="22"/>
              </w:rPr>
              <w:t xml:space="preserve"> погрешность положения</w:t>
            </w:r>
            <w:r w:rsidR="002939DC" w:rsidRPr="00FA4EF8">
              <w:rPr>
                <w:sz w:val="22"/>
                <w:szCs w:val="22"/>
              </w:rPr>
              <w:t xml:space="preserve"> </w:t>
            </w:r>
            <w:r w:rsidRPr="00FA4EF8">
              <w:rPr>
                <w:sz w:val="22"/>
                <w:szCs w:val="22"/>
              </w:rPr>
              <w:t>характерной точки (</w:t>
            </w:r>
            <w:proofErr w:type="spellStart"/>
            <w:r w:rsidRPr="00FA4EF8">
              <w:rPr>
                <w:sz w:val="22"/>
                <w:szCs w:val="22"/>
              </w:rPr>
              <w:t>Mt</w:t>
            </w:r>
            <w:proofErr w:type="spellEnd"/>
            <w:r w:rsidRPr="00FA4EF8">
              <w:rPr>
                <w:sz w:val="22"/>
                <w:szCs w:val="22"/>
              </w:rPr>
              <w:t>), м</w:t>
            </w:r>
          </w:p>
        </w:tc>
        <w:tc>
          <w:tcPr>
            <w:tcW w:w="2018" w:type="dxa"/>
            <w:vMerge w:val="restart"/>
          </w:tcPr>
          <w:p w:rsidR="00716749" w:rsidRPr="00FA4EF8" w:rsidRDefault="00716749" w:rsidP="00064C7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EF8">
              <w:rPr>
                <w:sz w:val="22"/>
                <w:szCs w:val="22"/>
              </w:rPr>
              <w:t xml:space="preserve">Описание </w:t>
            </w:r>
            <w:r w:rsidRPr="00FA4EF8">
              <w:rPr>
                <w:sz w:val="22"/>
                <w:szCs w:val="22"/>
              </w:rPr>
              <w:br/>
              <w:t>обозначения точки на местности (при наличии)</w:t>
            </w:r>
          </w:p>
        </w:tc>
      </w:tr>
      <w:tr w:rsidR="00716749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126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018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7B0E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126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2018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7777.58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7020.72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7767.71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7054.48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7754.48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7049.34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7754.11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7050.27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7744.28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7046.31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7717.69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7036.96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7719.53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7035.75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7726.82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7012.46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AC6244" w:rsidRDefault="00AC6244" w:rsidP="00C77C52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7777.58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7020.72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C77C52" w:rsidRPr="00BA116E" w:rsidTr="00C77C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77C52" w:rsidRPr="00AC6244" w:rsidRDefault="00C77C52" w:rsidP="00C77C5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126" w:type="dxa"/>
            <w:gridSpan w:val="3"/>
          </w:tcPr>
          <w:p w:rsidR="00C77C52" w:rsidRPr="00C77C52" w:rsidRDefault="00C77C52" w:rsidP="00C77C52">
            <w:pPr>
              <w:ind w:left="57" w:right="57"/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018" w:type="dxa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6597.24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6819.32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6603.96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6828.77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6610.98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6840.81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6608.18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6843.54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6600.41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6851.14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6596.27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6845.14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6593.82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6841.58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6591.24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6837.80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6583.33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6828.65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</w:pPr>
            <w: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6597.24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6819.32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>
              <w:t>-</w:t>
            </w:r>
          </w:p>
        </w:tc>
      </w:tr>
      <w:tr w:rsidR="00C77C52" w:rsidRPr="00BA116E" w:rsidTr="00C77C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C77C52" w:rsidRPr="009D7F4E" w:rsidRDefault="00C77C52" w:rsidP="00C77C52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126" w:type="dxa"/>
            <w:gridSpan w:val="3"/>
          </w:tcPr>
          <w:p w:rsidR="00C77C52" w:rsidRPr="00C77C52" w:rsidRDefault="00C77C52" w:rsidP="00C77C52">
            <w:pPr>
              <w:ind w:left="57" w:right="57"/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3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018" w:type="dxa"/>
          </w:tcPr>
          <w:p w:rsidR="00C77C52" w:rsidRPr="009D7F4E" w:rsidRDefault="00C77C52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6462.29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6832.93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6415.66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6867.33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6407.23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6856.30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6393.31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6837.66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6396.48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6833.34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6389.29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6823.88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6384.44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6825.93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6371.74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6808.79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6368.74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6804.62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6385.66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6785.28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6440.55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6818.85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C6244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C6244" w:rsidRPr="009D7F4E" w:rsidRDefault="00AC6244" w:rsidP="00C77C52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6449.31</w:t>
            </w:r>
          </w:p>
        </w:tc>
        <w:tc>
          <w:tcPr>
            <w:tcW w:w="1276" w:type="dxa"/>
            <w:gridSpan w:val="4"/>
            <w:vAlign w:val="center"/>
          </w:tcPr>
          <w:p w:rsidR="00AC6244" w:rsidRDefault="00AC6244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6824.34</w:t>
            </w:r>
          </w:p>
        </w:tc>
        <w:tc>
          <w:tcPr>
            <w:tcW w:w="2126" w:type="dxa"/>
            <w:gridSpan w:val="3"/>
          </w:tcPr>
          <w:p w:rsidR="00AC6244" w:rsidRPr="00C77C52" w:rsidRDefault="00AC6244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C6244" w:rsidRPr="009D7F4E" w:rsidRDefault="00AC6244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AC6244" w:rsidRPr="009D7F4E" w:rsidRDefault="00AC6244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E1E30" w:rsidRPr="00BA116E" w:rsidTr="007C1C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BE1E30" w:rsidRPr="009D7F4E" w:rsidRDefault="00BE1E30" w:rsidP="00C77C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BE1E30" w:rsidRDefault="00BE1E30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6462.29</w:t>
            </w:r>
          </w:p>
        </w:tc>
        <w:tc>
          <w:tcPr>
            <w:tcW w:w="1276" w:type="dxa"/>
            <w:gridSpan w:val="4"/>
            <w:vAlign w:val="center"/>
          </w:tcPr>
          <w:p w:rsidR="00BE1E30" w:rsidRDefault="00BE1E30" w:rsidP="00C77C52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6832.93</w:t>
            </w:r>
          </w:p>
        </w:tc>
        <w:tc>
          <w:tcPr>
            <w:tcW w:w="2126" w:type="dxa"/>
            <w:gridSpan w:val="3"/>
          </w:tcPr>
          <w:p w:rsidR="00BE1E30" w:rsidRPr="00C77C52" w:rsidRDefault="00BE1E30" w:rsidP="00C77C52">
            <w:pPr>
              <w:jc w:val="center"/>
              <w:rPr>
                <w:sz w:val="18"/>
                <w:szCs w:val="18"/>
              </w:rPr>
            </w:pPr>
            <w:r w:rsidRPr="00C77C52"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BE1E30" w:rsidRPr="009D7F4E" w:rsidRDefault="00BE1E30" w:rsidP="00C77C52">
            <w:pPr>
              <w:jc w:val="center"/>
            </w:pPr>
            <w:r w:rsidRPr="009D7F4E">
              <w:t>1.0</w:t>
            </w:r>
          </w:p>
        </w:tc>
        <w:tc>
          <w:tcPr>
            <w:tcW w:w="2018" w:type="dxa"/>
          </w:tcPr>
          <w:p w:rsidR="00BE1E30" w:rsidRPr="009D7F4E" w:rsidRDefault="00BE1E30" w:rsidP="00C77C52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BE1E30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E30" w:rsidRPr="00F36195" w:rsidRDefault="00BE1E30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BE1E3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BE1E30" w:rsidRPr="00F36195" w:rsidRDefault="00BE1E3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BE1E30" w:rsidRPr="00F36195" w:rsidRDefault="00BE1E3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BE1E30" w:rsidRPr="00F36195" w:rsidRDefault="00BE1E3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BE1E30" w:rsidRPr="00F36195" w:rsidRDefault="00BE1E3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BE1E30" w:rsidRPr="00F36195" w:rsidRDefault="00BE1E30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BE1E3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BE1E30" w:rsidRPr="00F36195" w:rsidRDefault="00BE1E3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BE1E30" w:rsidRPr="00F36195" w:rsidRDefault="00BE1E3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BE1E30" w:rsidRPr="00F36195" w:rsidRDefault="00BE1E3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BE1E30" w:rsidRPr="00F36195" w:rsidRDefault="00BE1E3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BE1E30" w:rsidRPr="00F36195" w:rsidRDefault="00BE1E3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BE1E30" w:rsidRPr="00F36195" w:rsidRDefault="00BE1E30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BE1E3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BE1E30" w:rsidRPr="00F36195" w:rsidRDefault="00BE1E3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BE1E30" w:rsidRPr="00F36195" w:rsidRDefault="00BE1E3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BE1E30" w:rsidRPr="00F36195" w:rsidRDefault="00BE1E3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BE1E30" w:rsidRPr="00F36195" w:rsidRDefault="00BE1E3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BE1E30" w:rsidRPr="00F36195" w:rsidRDefault="00BE1E3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BE1E30" w:rsidRPr="00F36195" w:rsidRDefault="00BE1E30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BE1E30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BE1E30" w:rsidRPr="00F36195" w:rsidRDefault="00BE1E3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BE1E30" w:rsidRPr="00F36195" w:rsidRDefault="00BE1E3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BE1E30" w:rsidRPr="00F36195" w:rsidRDefault="00BE1E3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BE1E30" w:rsidRPr="00F36195" w:rsidRDefault="00BE1E3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BE1E30" w:rsidRPr="00F36195" w:rsidRDefault="00BE1E30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BE1E30" w:rsidRPr="00F36195" w:rsidRDefault="00BE1E30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C6244">
      <w:pPr>
        <w:spacing w:before="360" w:after="60"/>
        <w:rPr>
          <w:sz w:val="24"/>
          <w:szCs w:val="24"/>
        </w:rPr>
      </w:pPr>
    </w:p>
    <w:p w:rsidR="00023E2E" w:rsidRDefault="00023E2E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C5324B" w:rsidRDefault="00C5324B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AC6244" w:rsidRDefault="00AC6244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77C52" w:rsidRDefault="00C77C52" w:rsidP="001A19E4">
      <w:pPr>
        <w:jc w:val="center"/>
        <w:rPr>
          <w:b/>
          <w:sz w:val="26"/>
          <w:szCs w:val="26"/>
        </w:rPr>
      </w:pPr>
    </w:p>
    <w:p w:rsidR="00C5324B" w:rsidRDefault="00C5324B" w:rsidP="001A19E4">
      <w:pPr>
        <w:jc w:val="center"/>
        <w:rPr>
          <w:rFonts w:eastAsia="SimSun"/>
          <w:b/>
          <w:color w:val="000000"/>
          <w:sz w:val="26"/>
          <w:szCs w:val="26"/>
          <w:lang w:eastAsia="ar-SA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C77C52" w:rsidRPr="009C1F47">
        <w:rPr>
          <w:b/>
          <w:color w:val="000000"/>
          <w:sz w:val="26"/>
          <w:szCs w:val="26"/>
        </w:rPr>
        <w:t>культового значения ОДЗ-6</w:t>
      </w:r>
      <w:r w:rsidR="00C77C52" w:rsidRPr="009C1F47">
        <w:rPr>
          <w:b/>
          <w:sz w:val="26"/>
          <w:szCs w:val="26"/>
        </w:rPr>
        <w:t xml:space="preserve"> в границах </w:t>
      </w:r>
      <w:r w:rsidR="00C77C52" w:rsidRPr="009C1F47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A447CE" w:rsidRPr="008A3563" w:rsidRDefault="00A447CE" w:rsidP="001A19E4">
      <w:pPr>
        <w:jc w:val="center"/>
        <w:rPr>
          <w:b/>
          <w:sz w:val="26"/>
          <w:szCs w:val="2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A447CE">
        <w:trPr>
          <w:trHeight w:val="339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A447CE">
        <w:trPr>
          <w:trHeight w:val="273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C6244" w:rsidRPr="00AC6244" w:rsidRDefault="00AC6244" w:rsidP="00AC6244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AC6244" w:rsidRDefault="00AC6244" w:rsidP="00AC6244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C6244" w:rsidRPr="00AC6244" w:rsidRDefault="00C77C52" w:rsidP="00C77C52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AC6244" w:rsidRPr="009D7F4E" w:rsidRDefault="00AC6244" w:rsidP="009D7F4E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</w:pPr>
            <w:r w:rsidRPr="009D7F4E">
              <w:t>17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</w:pPr>
            <w:r w:rsidRPr="009D7F4E">
              <w:t>17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C6244" w:rsidRPr="009D7F4E" w:rsidRDefault="00C77C52" w:rsidP="00AC6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  <w:tr w:rsidR="00AC6244" w:rsidRPr="00AD059E" w:rsidTr="00023E2E">
        <w:trPr>
          <w:trHeight w:val="284"/>
        </w:trPr>
        <w:tc>
          <w:tcPr>
            <w:tcW w:w="2155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2126" w:type="dxa"/>
            <w:vAlign w:val="center"/>
          </w:tcPr>
          <w:p w:rsidR="00AC6244" w:rsidRPr="009D7F4E" w:rsidRDefault="00AC6244" w:rsidP="00AC6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420" w:type="dxa"/>
          </w:tcPr>
          <w:p w:rsidR="00AC6244" w:rsidRPr="009D7F4E" w:rsidRDefault="00AC6244" w:rsidP="00AC6244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C52" w:rsidRDefault="00C77C52">
      <w:r>
        <w:separator/>
      </w:r>
    </w:p>
  </w:endnote>
  <w:endnote w:type="continuationSeparator" w:id="1">
    <w:p w:rsidR="00C77C52" w:rsidRDefault="00C77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C52" w:rsidRDefault="00C77C52">
      <w:r>
        <w:separator/>
      </w:r>
    </w:p>
  </w:footnote>
  <w:footnote w:type="continuationSeparator" w:id="1">
    <w:p w:rsidR="00C77C52" w:rsidRDefault="00C77C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151C7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95F7C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12C9"/>
    <w:rsid w:val="0030415C"/>
    <w:rsid w:val="00316FAD"/>
    <w:rsid w:val="00333E51"/>
    <w:rsid w:val="00342487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D4229"/>
    <w:rsid w:val="00424332"/>
    <w:rsid w:val="004300C1"/>
    <w:rsid w:val="004318AF"/>
    <w:rsid w:val="004543D3"/>
    <w:rsid w:val="004636FF"/>
    <w:rsid w:val="00480356"/>
    <w:rsid w:val="00487232"/>
    <w:rsid w:val="004A0ED4"/>
    <w:rsid w:val="004D2694"/>
    <w:rsid w:val="004E2222"/>
    <w:rsid w:val="0050170E"/>
    <w:rsid w:val="005025B7"/>
    <w:rsid w:val="00503170"/>
    <w:rsid w:val="005130C3"/>
    <w:rsid w:val="00513C87"/>
    <w:rsid w:val="005270A9"/>
    <w:rsid w:val="00527FEE"/>
    <w:rsid w:val="005315CE"/>
    <w:rsid w:val="0053357E"/>
    <w:rsid w:val="00552AC1"/>
    <w:rsid w:val="00562084"/>
    <w:rsid w:val="00573D6C"/>
    <w:rsid w:val="00574381"/>
    <w:rsid w:val="00574FA5"/>
    <w:rsid w:val="00576F82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1F47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47CE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F18"/>
    <w:rsid w:val="00AC32D4"/>
    <w:rsid w:val="00AC4A99"/>
    <w:rsid w:val="00AC6244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1E30"/>
    <w:rsid w:val="00BE2439"/>
    <w:rsid w:val="00BE41AD"/>
    <w:rsid w:val="00BF262F"/>
    <w:rsid w:val="00C07B70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77C52"/>
    <w:rsid w:val="00C82BCF"/>
    <w:rsid w:val="00C967DF"/>
    <w:rsid w:val="00CA3272"/>
    <w:rsid w:val="00CB6539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C6244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C77C52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31B44-E449-42B3-937D-45C763C75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6</cp:revision>
  <cp:lastPrinted>2019-08-01T08:11:00Z</cp:lastPrinted>
  <dcterms:created xsi:type="dcterms:W3CDTF">2019-11-15T13:07:00Z</dcterms:created>
  <dcterms:modified xsi:type="dcterms:W3CDTF">2019-12-04T12:58:00Z</dcterms:modified>
</cp:coreProperties>
</file>